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BA6" w:rsidRPr="00A44BA6" w:rsidRDefault="00A44BA6" w:rsidP="00A44BA6">
      <w:pPr>
        <w:spacing w:line="480" w:lineRule="auto"/>
        <w:jc w:val="both"/>
        <w:rPr>
          <w:rFonts w:ascii="Times New Roman" w:hAnsi="Times New Roman" w:cs="Times New Roman"/>
          <w:b/>
          <w:sz w:val="24"/>
          <w:szCs w:val="24"/>
          <w:u w:val="single"/>
        </w:rPr>
      </w:pPr>
      <w:bookmarkStart w:id="0" w:name="_GoBack"/>
      <w:bookmarkEnd w:id="0"/>
      <w:r w:rsidRPr="00A44BA6">
        <w:rPr>
          <w:rFonts w:ascii="Times New Roman" w:hAnsi="Times New Roman" w:cs="Times New Roman"/>
          <w:b/>
          <w:sz w:val="24"/>
          <w:szCs w:val="24"/>
          <w:u w:val="single"/>
        </w:rPr>
        <w:t>BIOLOGY 2 SUMMARY ON DIABETES</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Diabetes is one of the diseases emerging from the metabolic process where infected individuals have high level of glucose in the blood for a long time. There are two types of diabetes; diabetes insipidus which is featured by excessive thirst and release of large amounts of dilute urine. The cause can be failure of the brain hypothalamus to produce ant-diuretic hormone (ADH). Diabetes mellitus is a type of diabetes that involves the release of large amounts of glucose in the urine this is caused by immune auto-destruction of insulin. The importance of studying diabetes is to create awareness that will enable a quick response thus preventing it and ensures saving of money, (</w:t>
      </w:r>
      <w:proofErr w:type="spellStart"/>
      <w:r w:rsidRPr="00A44BA6">
        <w:rPr>
          <w:rFonts w:ascii="Times New Roman" w:hAnsi="Times New Roman" w:cs="Times New Roman"/>
          <w:sz w:val="24"/>
          <w:szCs w:val="24"/>
        </w:rPr>
        <w:t>Rispin</w:t>
      </w:r>
      <w:proofErr w:type="spellEnd"/>
      <w:r w:rsidRPr="00A44BA6">
        <w:rPr>
          <w:rFonts w:ascii="Times New Roman" w:hAnsi="Times New Roman" w:cs="Times New Roman"/>
          <w:sz w:val="24"/>
          <w:szCs w:val="24"/>
        </w:rPr>
        <w:t xml:space="preserve"> &amp; et al, 2009).</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Peal a ripe avocado and slice it into pieces, use clean water to wash pea nuts and cook them for about twenty minutes put them together and grid them into fine foam. Wash the mushroom and cut them into small pieces, cleanse ginger and garlic and grid them into small pieces and add water to form a juice. Sieve the juice made and add the pieces of ripe avocado and the grounded pea nuts store the remedy in a place which is air tight container.</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These ingredients are found to contain blood sugar reducing properties that aid people who have diabetes and those who are at a high risk of being diabetic. These remedies contain vitamin B3 which increases the absorption speed of amino acids and insulin thus enhancing stability. There were methods which were used to test whether the remedies helped patients which were the administering of questionnaire. They were administered to two region in Canada region A was where there were serious people who were infected with diabetes and the remedies was used to 100 people and region B the same number of patients were injected using clinical dose for treating diabetes.  In region A the total number of patients who were healed using the remedies was 75 out of the 100 while those healed using clinical dose were 25 out of 100.</w:t>
      </w:r>
    </w:p>
    <w:p w:rsidR="00A44BA6" w:rsidRPr="00A44BA6" w:rsidRDefault="00A44BA6" w:rsidP="00A44BA6">
      <w:pPr>
        <w:spacing w:line="480" w:lineRule="auto"/>
        <w:jc w:val="both"/>
        <w:rPr>
          <w:rFonts w:ascii="Times New Roman" w:hAnsi="Times New Roman" w:cs="Times New Roman"/>
          <w:sz w:val="24"/>
          <w:szCs w:val="24"/>
        </w:rPr>
      </w:pP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The results shows clearly that the locally made remedies could heal 75 patients out of 100 resulting to a 75% reduction of patients with diabetes while only 25 patient were healed using clinical dose resulting to 25% reduction rate. These showed that the locally made remedies were effective and more powerful than the other medicines used for the same purpose. From the responses of the questionnaires it proofed that the locally remedies were good compared to other medicines.</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 xml:space="preserve">The advantages of the remedies to treat diabetes is that it is cheap and affordable, the procedures are so simples that anyone can just follow and make and the materials used are locally available. The disadvantages are that some plants may not be found in some countries. Since the remedies have proven to be better I could recommend it to a country like Canada where diabetic are major issues affecting its residence. </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 xml:space="preserve">In conclusion, insulin is the main hormones that regulate the intake of sugar from blood to body cells which include liver, muscles and tissues. Therefore, the monitoring is the key goal to healing diabetes. That means that if the uptake of glucose is monitored an individual will be aware incase symptoms arises. </w:t>
      </w:r>
    </w:p>
    <w:p w:rsidR="00EB4948" w:rsidRPr="00A44BA6" w:rsidRDefault="00EB4948" w:rsidP="00A44BA6">
      <w:pPr>
        <w:spacing w:line="480" w:lineRule="auto"/>
        <w:jc w:val="both"/>
        <w:rPr>
          <w:rFonts w:ascii="Times New Roman" w:hAnsi="Times New Roman" w:cs="Times New Roman"/>
          <w:sz w:val="24"/>
          <w:szCs w:val="24"/>
        </w:rPr>
      </w:pPr>
    </w:p>
    <w:sectPr w:rsidR="00EB4948" w:rsidRPr="00A44B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A6"/>
    <w:rsid w:val="00022865"/>
    <w:rsid w:val="00A44BA6"/>
    <w:rsid w:val="00EB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9E927-24A7-4CE2-B796-845C1664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2018-04-05T19:27:00Z</dcterms:created>
  <dcterms:modified xsi:type="dcterms:W3CDTF">2018-04-05T19:27:00Z</dcterms:modified>
</cp:coreProperties>
</file>